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C" w:rsidRPr="002546D9" w:rsidRDefault="002546D9" w:rsidP="002546D9">
      <w:pPr>
        <w:jc w:val="center"/>
        <w:rPr>
          <w:rFonts w:ascii="Arial" w:hAnsi="Arial" w:cs="Arial"/>
          <w:b/>
        </w:rPr>
      </w:pPr>
      <w:r w:rsidRPr="002546D9">
        <w:rPr>
          <w:rFonts w:ascii="Arial" w:hAnsi="Arial" w:cs="Arial"/>
          <w:b/>
        </w:rPr>
        <w:t>KOMUNIKAT</w:t>
      </w:r>
    </w:p>
    <w:p w:rsidR="002546D9" w:rsidRPr="002546D9" w:rsidRDefault="002546D9" w:rsidP="002546D9">
      <w:pPr>
        <w:jc w:val="center"/>
        <w:rPr>
          <w:rFonts w:ascii="Arial" w:hAnsi="Arial" w:cs="Arial"/>
          <w:b/>
        </w:rPr>
      </w:pPr>
      <w:r w:rsidRPr="002546D9">
        <w:rPr>
          <w:rFonts w:ascii="Arial" w:hAnsi="Arial" w:cs="Arial"/>
          <w:b/>
        </w:rPr>
        <w:t>KOMISARZA WYBORCZEGO W SZCZECINIE</w:t>
      </w:r>
    </w:p>
    <w:p w:rsidR="002546D9" w:rsidRPr="002546D9" w:rsidRDefault="002546D9">
      <w:pPr>
        <w:rPr>
          <w:rFonts w:ascii="Arial" w:hAnsi="Arial" w:cs="Arial"/>
        </w:rPr>
      </w:pPr>
    </w:p>
    <w:p w:rsidR="002546D9" w:rsidRDefault="002546D9">
      <w:pPr>
        <w:rPr>
          <w:rFonts w:ascii="Arial" w:hAnsi="Arial" w:cs="Arial"/>
          <w:sz w:val="10"/>
          <w:szCs w:val="10"/>
        </w:rPr>
      </w:pPr>
    </w:p>
    <w:p w:rsidR="00C40C63" w:rsidRDefault="00C40C63">
      <w:pPr>
        <w:rPr>
          <w:rFonts w:ascii="Arial" w:hAnsi="Arial" w:cs="Arial"/>
          <w:sz w:val="10"/>
          <w:szCs w:val="10"/>
        </w:rPr>
      </w:pPr>
    </w:p>
    <w:p w:rsidR="00C40C63" w:rsidRPr="00C40C63" w:rsidRDefault="00C40C63">
      <w:pPr>
        <w:rPr>
          <w:rFonts w:ascii="Arial" w:hAnsi="Arial" w:cs="Arial"/>
          <w:sz w:val="10"/>
          <w:szCs w:val="10"/>
        </w:rPr>
      </w:pPr>
    </w:p>
    <w:p w:rsidR="00C40C63" w:rsidRDefault="002546D9" w:rsidP="002546D9">
      <w:pPr>
        <w:jc w:val="both"/>
        <w:rPr>
          <w:rFonts w:ascii="Arial" w:hAnsi="Arial" w:cs="Arial"/>
        </w:rPr>
      </w:pPr>
      <w:r w:rsidRPr="002546D9">
        <w:rPr>
          <w:rFonts w:ascii="Arial" w:hAnsi="Arial" w:cs="Arial"/>
        </w:rPr>
        <w:t xml:space="preserve">Na podstawie art. 476 § 5 ustawy z dnia 5 stycznia 2011 r. – Kodeks wyborczy (Dz. U. Nr 21, poz. 112 ze zm.) Komisarz Wyborczy podaje do publicznej wiadomości informację </w:t>
      </w:r>
    </w:p>
    <w:p w:rsidR="00C40C63" w:rsidRDefault="00C40C63" w:rsidP="002546D9">
      <w:pPr>
        <w:jc w:val="both"/>
        <w:rPr>
          <w:rFonts w:ascii="Arial" w:hAnsi="Arial" w:cs="Arial"/>
          <w:sz w:val="10"/>
          <w:szCs w:val="10"/>
        </w:rPr>
      </w:pPr>
    </w:p>
    <w:p w:rsidR="00C40C63" w:rsidRPr="00C40C63" w:rsidRDefault="00C40C63" w:rsidP="002546D9">
      <w:pPr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2546D9" w:rsidRPr="00C40C63" w:rsidRDefault="002546D9" w:rsidP="002546D9">
      <w:pPr>
        <w:jc w:val="both"/>
        <w:rPr>
          <w:rFonts w:ascii="Arial" w:hAnsi="Arial" w:cs="Arial"/>
          <w:b/>
        </w:rPr>
      </w:pPr>
      <w:r w:rsidRPr="00C40C63">
        <w:rPr>
          <w:rFonts w:ascii="Arial" w:hAnsi="Arial" w:cs="Arial"/>
          <w:b/>
        </w:rPr>
        <w:t>o liczbie mieszkańców w poszczególnych gminach według stanu na koniec roku poprzedzającego rok, w którym przeprowadzane są wybory do organów stanowiących jednostek samorządu terytorialnego</w:t>
      </w:r>
    </w:p>
    <w:p w:rsidR="002546D9" w:rsidRDefault="002546D9" w:rsidP="002546D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660"/>
      </w:tblGrid>
      <w:tr w:rsidR="00BD679B" w:rsidTr="00BD679B">
        <w:tc>
          <w:tcPr>
            <w:tcW w:w="3686" w:type="dxa"/>
          </w:tcPr>
          <w:p w:rsidR="00BD679B" w:rsidRPr="00BD679B" w:rsidRDefault="00BD679B" w:rsidP="00BD679B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BD679B">
              <w:rPr>
                <w:rFonts w:ascii="Arial" w:hAnsi="Arial" w:cs="Arial"/>
                <w:b/>
                <w:i/>
                <w:sz w:val="19"/>
                <w:szCs w:val="19"/>
              </w:rPr>
              <w:t xml:space="preserve">Nazwa 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>jednostki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br/>
            </w:r>
            <w:r w:rsidRPr="00BD679B">
              <w:rPr>
                <w:rFonts w:ascii="Arial" w:hAnsi="Arial" w:cs="Arial"/>
                <w:b/>
                <w:i/>
                <w:sz w:val="19"/>
                <w:szCs w:val="19"/>
              </w:rPr>
              <w:t>samorządu terytorialnego</w:t>
            </w:r>
          </w:p>
        </w:tc>
        <w:tc>
          <w:tcPr>
            <w:tcW w:w="1660" w:type="dxa"/>
          </w:tcPr>
          <w:p w:rsidR="00BD679B" w:rsidRPr="00BD679B" w:rsidRDefault="00BD679B" w:rsidP="002546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679B">
              <w:rPr>
                <w:rFonts w:ascii="Arial" w:hAnsi="Arial" w:cs="Arial"/>
                <w:b/>
                <w:sz w:val="18"/>
                <w:szCs w:val="18"/>
              </w:rPr>
              <w:t>Liczba mieszkańców *)</w:t>
            </w:r>
          </w:p>
        </w:tc>
      </w:tr>
      <w:tr w:rsidR="00BD679B" w:rsidTr="00BD679B">
        <w:tc>
          <w:tcPr>
            <w:tcW w:w="3686" w:type="dxa"/>
          </w:tcPr>
          <w:p w:rsidR="00BD679B" w:rsidRPr="00BD679B" w:rsidRDefault="00BD679B" w:rsidP="00BD679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0" w:type="dxa"/>
            <w:vAlign w:val="center"/>
          </w:tcPr>
          <w:p w:rsidR="00BD679B" w:rsidRPr="00BD679B" w:rsidRDefault="00BD679B" w:rsidP="00BD6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679B" w:rsidTr="00BD679B">
        <w:tc>
          <w:tcPr>
            <w:tcW w:w="3686" w:type="dxa"/>
          </w:tcPr>
          <w:p w:rsidR="00BD679B" w:rsidRPr="00BD679B" w:rsidRDefault="00BD679B" w:rsidP="00BD679B">
            <w:pPr>
              <w:rPr>
                <w:rFonts w:ascii="Arial" w:hAnsi="Arial" w:cs="Arial"/>
                <w:sz w:val="8"/>
                <w:szCs w:val="8"/>
              </w:rPr>
            </w:pPr>
          </w:p>
          <w:p w:rsidR="00BD679B" w:rsidRDefault="00BD679B" w:rsidP="00BD679B">
            <w:pPr>
              <w:rPr>
                <w:rFonts w:ascii="Arial" w:hAnsi="Arial" w:cs="Arial"/>
                <w:sz w:val="19"/>
                <w:szCs w:val="19"/>
              </w:rPr>
            </w:pPr>
            <w:r w:rsidRPr="00BD679B">
              <w:rPr>
                <w:rFonts w:ascii="Arial" w:hAnsi="Arial" w:cs="Arial"/>
                <w:sz w:val="19"/>
                <w:szCs w:val="19"/>
              </w:rPr>
              <w:t>Sejmik Województwa Zachodniopomorskiego</w:t>
            </w:r>
          </w:p>
          <w:p w:rsidR="00BD679B" w:rsidRPr="00BD679B" w:rsidRDefault="00BD679B" w:rsidP="00BD679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0" w:type="dxa"/>
            <w:vAlign w:val="center"/>
          </w:tcPr>
          <w:p w:rsidR="00BD679B" w:rsidRPr="00BD679B" w:rsidRDefault="00BD679B" w:rsidP="00BD67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D679B">
              <w:rPr>
                <w:rFonts w:ascii="Arial" w:hAnsi="Arial" w:cs="Arial"/>
                <w:sz w:val="18"/>
                <w:szCs w:val="18"/>
              </w:rPr>
              <w:t>1 651 722</w:t>
            </w:r>
          </w:p>
        </w:tc>
      </w:tr>
    </w:tbl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54"/>
        <w:gridCol w:w="1447"/>
      </w:tblGrid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choszczeński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Bierzwnik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4936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Choszczno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21797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Drawno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5274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Krzęcin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3813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Pełczyce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7971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Recz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5649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goleniowski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34403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Maszewo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8516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Nowogard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23939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2934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Przybiernów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5151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Stepnica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4775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gryficki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Brojce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3875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Gryfice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23458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Karnice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4162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Płoty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9239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Trzebiatów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16453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gryfiński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6487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Cedynia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4429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Chojna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13855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31064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Mieszkowice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7440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Moryń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4404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Stare Czarnowo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3849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Trzcińsko-Zdrój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5609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Widuchowa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5562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kamieński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Dziwnów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3952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Golczewo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5982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14334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6400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Świerzno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12204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powiat myśliborski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Barlinek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19256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Boleszkowice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2971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Dębno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20570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Myślibórz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20144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Nowogródek Pomorski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3410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policki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 (Szczecińska)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18013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Kołbaskowo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10916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Nowe Warpno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39303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pyrzycki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3126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Kozielice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2645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Lipiany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6028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Przelewice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5361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Pyrzyce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19283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Warnice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3534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stargardzki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Stargard Szczeciński miasto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66197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Chociwel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5979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Dobrzany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5092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Dolice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8047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Ińsko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3658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Kobylanka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4661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Marianowo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3106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Stara Dąbrowa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3728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Stargard Szczeciński gmina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12402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4283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powiat łobeski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4393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Łobez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13939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Radowo Małe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3777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Resko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7986</w:t>
            </w:r>
          </w:p>
        </w:tc>
      </w:tr>
      <w:tr w:rsidR="00320FDF" w:rsidRPr="00320FDF" w:rsidTr="00BD679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Węgorzyno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7141</w:t>
            </w:r>
          </w:p>
        </w:tc>
      </w:tr>
      <w:tr w:rsidR="00320FDF" w:rsidRPr="00320FDF" w:rsidTr="00BD679B">
        <w:trPr>
          <w:trHeight w:val="2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miasta na prawach powiatu</w:t>
            </w:r>
          </w:p>
        </w:tc>
      </w:tr>
      <w:tr w:rsidR="00320FDF" w:rsidRPr="00320FDF" w:rsidTr="00BD679B">
        <w:trPr>
          <w:trHeight w:val="255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374290</w:t>
            </w:r>
          </w:p>
        </w:tc>
      </w:tr>
      <w:tr w:rsidR="00320FDF" w:rsidRPr="00320FDF" w:rsidTr="00BD679B">
        <w:trPr>
          <w:trHeight w:val="255"/>
        </w:trPr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DF" w:rsidRPr="00320FDF" w:rsidRDefault="00320FDF" w:rsidP="00320FD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0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38950</w:t>
            </w:r>
          </w:p>
        </w:tc>
      </w:tr>
    </w:tbl>
    <w:p w:rsidR="002546D9" w:rsidRDefault="002546D9" w:rsidP="002546D9">
      <w:pPr>
        <w:ind w:hanging="480"/>
        <w:jc w:val="both"/>
        <w:rPr>
          <w:rFonts w:ascii="Arial" w:hAnsi="Arial" w:cs="Arial"/>
        </w:rPr>
      </w:pPr>
    </w:p>
    <w:p w:rsidR="002546D9" w:rsidRDefault="002546D9" w:rsidP="00BD679B">
      <w:pPr>
        <w:rPr>
          <w:rFonts w:ascii="Arial" w:hAnsi="Arial" w:cs="Arial"/>
          <w:sz w:val="16"/>
          <w:szCs w:val="16"/>
        </w:rPr>
      </w:pPr>
      <w:r w:rsidRPr="00BD679B">
        <w:rPr>
          <w:rFonts w:ascii="Arial" w:hAnsi="Arial" w:cs="Arial"/>
          <w:sz w:val="16"/>
          <w:szCs w:val="16"/>
        </w:rPr>
        <w:t xml:space="preserve">*)  liczba mieszkańców ustalona na </w:t>
      </w:r>
      <w:r w:rsidR="00BD679B">
        <w:rPr>
          <w:rFonts w:ascii="Arial" w:hAnsi="Arial" w:cs="Arial"/>
          <w:sz w:val="16"/>
          <w:szCs w:val="16"/>
        </w:rPr>
        <w:t>podstawie kwartalnych meldunków</w:t>
      </w:r>
      <w:r w:rsidR="00BD679B">
        <w:rPr>
          <w:rFonts w:ascii="Arial" w:hAnsi="Arial" w:cs="Arial"/>
          <w:sz w:val="16"/>
          <w:szCs w:val="16"/>
        </w:rPr>
        <w:br/>
        <w:t xml:space="preserve">    </w:t>
      </w:r>
      <w:r w:rsidRPr="00BD679B">
        <w:rPr>
          <w:rFonts w:ascii="Arial" w:hAnsi="Arial" w:cs="Arial"/>
          <w:sz w:val="16"/>
          <w:szCs w:val="16"/>
        </w:rPr>
        <w:t>o stanie rejestru wy</w:t>
      </w:r>
      <w:r w:rsidR="00BD679B">
        <w:rPr>
          <w:rFonts w:ascii="Arial" w:hAnsi="Arial" w:cs="Arial"/>
          <w:sz w:val="16"/>
          <w:szCs w:val="16"/>
        </w:rPr>
        <w:t>borców w poszczególnych gminach  według stanu</w:t>
      </w:r>
      <w:r w:rsidR="00BD679B">
        <w:rPr>
          <w:rFonts w:ascii="Arial" w:hAnsi="Arial" w:cs="Arial"/>
          <w:sz w:val="16"/>
          <w:szCs w:val="16"/>
        </w:rPr>
        <w:br/>
        <w:t xml:space="preserve">    na dzień  </w:t>
      </w:r>
      <w:r w:rsidRPr="00BD679B">
        <w:rPr>
          <w:rFonts w:ascii="Arial" w:hAnsi="Arial" w:cs="Arial"/>
          <w:sz w:val="16"/>
          <w:szCs w:val="16"/>
        </w:rPr>
        <w:t>31 grudnia 2013 r.</w:t>
      </w:r>
    </w:p>
    <w:p w:rsidR="00BD679B" w:rsidRDefault="00BD679B" w:rsidP="00BD679B">
      <w:pPr>
        <w:rPr>
          <w:rFonts w:ascii="Arial" w:hAnsi="Arial" w:cs="Arial"/>
          <w:sz w:val="16"/>
          <w:szCs w:val="16"/>
        </w:rPr>
      </w:pPr>
    </w:p>
    <w:p w:rsidR="00BD679B" w:rsidRDefault="00BD679B" w:rsidP="00BD679B">
      <w:pPr>
        <w:rPr>
          <w:rFonts w:ascii="Arial" w:hAnsi="Arial" w:cs="Arial"/>
          <w:sz w:val="16"/>
          <w:szCs w:val="16"/>
        </w:rPr>
      </w:pPr>
    </w:p>
    <w:p w:rsidR="00BD679B" w:rsidRDefault="00BD679B" w:rsidP="00BD679B">
      <w:pPr>
        <w:rPr>
          <w:rFonts w:ascii="Arial" w:hAnsi="Arial" w:cs="Arial"/>
          <w:sz w:val="16"/>
          <w:szCs w:val="16"/>
        </w:rPr>
      </w:pPr>
    </w:p>
    <w:p w:rsidR="00BD679B" w:rsidRPr="00BD679B" w:rsidRDefault="00BD679B" w:rsidP="00BD679B">
      <w:pPr>
        <w:jc w:val="center"/>
        <w:rPr>
          <w:rFonts w:ascii="Arial" w:hAnsi="Arial" w:cs="Arial"/>
          <w:b/>
          <w:sz w:val="20"/>
          <w:szCs w:val="20"/>
        </w:rPr>
      </w:pPr>
      <w:r w:rsidRPr="00BD679B">
        <w:rPr>
          <w:rFonts w:ascii="Arial" w:hAnsi="Arial" w:cs="Arial"/>
          <w:b/>
          <w:sz w:val="20"/>
          <w:szCs w:val="20"/>
        </w:rPr>
        <w:t>KOMISARZ WYBORCZY W SZCZECINIE</w:t>
      </w:r>
    </w:p>
    <w:p w:rsidR="00BD679B" w:rsidRPr="00BD679B" w:rsidRDefault="00BD679B" w:rsidP="00BD679B">
      <w:pPr>
        <w:jc w:val="center"/>
        <w:rPr>
          <w:rFonts w:ascii="Arial" w:hAnsi="Arial" w:cs="Arial"/>
          <w:b/>
          <w:sz w:val="20"/>
          <w:szCs w:val="20"/>
        </w:rPr>
      </w:pPr>
    </w:p>
    <w:p w:rsidR="00BD679B" w:rsidRPr="00BD679B" w:rsidRDefault="00BD679B" w:rsidP="00BD679B">
      <w:pPr>
        <w:jc w:val="center"/>
        <w:rPr>
          <w:rFonts w:ascii="Arial" w:hAnsi="Arial" w:cs="Arial"/>
          <w:b/>
          <w:sz w:val="20"/>
          <w:szCs w:val="20"/>
        </w:rPr>
      </w:pPr>
      <w:r w:rsidRPr="00BD679B">
        <w:rPr>
          <w:rFonts w:ascii="Arial" w:hAnsi="Arial" w:cs="Arial"/>
          <w:b/>
          <w:sz w:val="20"/>
          <w:szCs w:val="20"/>
        </w:rPr>
        <w:t>/-/ Jacek Szreder</w:t>
      </w:r>
    </w:p>
    <w:p w:rsidR="002546D9" w:rsidRPr="002546D9" w:rsidRDefault="00BD679B" w:rsidP="002546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546D9" w:rsidRPr="002546D9" w:rsidSect="00C40C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D9"/>
    <w:rsid w:val="002546D9"/>
    <w:rsid w:val="00320FDF"/>
    <w:rsid w:val="00BD679B"/>
    <w:rsid w:val="00C1745C"/>
    <w:rsid w:val="00C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2014-07-31T05:58:00Z</dcterms:created>
  <dcterms:modified xsi:type="dcterms:W3CDTF">2014-08-27T08:36:00Z</dcterms:modified>
</cp:coreProperties>
</file>